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E91C" w14:textId="4FE7CBBF" w:rsidR="00EA5344" w:rsidRPr="00EA5344" w:rsidRDefault="00EA5344" w:rsidP="00903BEC">
      <w:pPr>
        <w:pStyle w:val="NormalnyWeb"/>
        <w:jc w:val="center"/>
      </w:pPr>
      <w:r>
        <w:rPr>
          <w:noProof/>
        </w:rPr>
        <w:drawing>
          <wp:inline distT="0" distB="0" distL="0" distR="0" wp14:anchorId="2B6AE70D" wp14:editId="00CCE7DD">
            <wp:extent cx="2090944" cy="1409700"/>
            <wp:effectExtent l="0" t="0" r="508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365" cy="1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8C1EB" w14:textId="698F795E" w:rsidR="00C922B5" w:rsidRPr="00755BD8" w:rsidRDefault="00C922B5" w:rsidP="00C92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Szanowni Państwo,</w:t>
      </w:r>
    </w:p>
    <w:p w14:paraId="0AF41AF5" w14:textId="31688C1C" w:rsidR="00C922B5" w:rsidRPr="00755BD8" w:rsidRDefault="00C922B5" w:rsidP="00C92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Serdecznie prosimy o zapoznanie się z poniższą informacją, w której szczegółowo opisaliśmy badania oraz dokumenty medyczne wymagane przed rozpoczęciem turnusu w Ośrodku Zaburzeń Odżywiania „Dwór </w:t>
      </w:r>
      <w:proofErr w:type="spellStart"/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Serenitas</w:t>
      </w:r>
      <w:proofErr w:type="spellEnd"/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”.</w:t>
      </w:r>
      <w:r w:rsidR="00755BD8"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razie pytań pozostajemy do dyspozycji pod numerem telefonu: </w:t>
      </w:r>
      <w:r w:rsidR="00755BD8" w:rsidRPr="00755BD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0"/>
          <w:szCs w:val="20"/>
          <w:lang w:eastAsia="pl-PL"/>
          <w14:ligatures w14:val="none"/>
        </w:rPr>
        <w:t>696 241 644</w:t>
      </w:r>
    </w:p>
    <w:p w14:paraId="1FF1CE8C" w14:textId="78EE7577" w:rsidR="00C922B5" w:rsidRPr="00755BD8" w:rsidRDefault="00C922B5" w:rsidP="00755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Uprzejmie prosimy o wykonanie badań wymienionych w punktach 1 i 2 maksymalnie do 2 tygodni przed rozpoczęciem turnusu.</w:t>
      </w: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W przypadku BMI &gt; 16 badania te mogą zostać wykonane wcześniej – do miesiąca przed rozpoczęciem turnusu.</w:t>
      </w:r>
    </w:p>
    <w:p w14:paraId="1A8D8CF4" w14:textId="77777777" w:rsidR="00C922B5" w:rsidRPr="00755BD8" w:rsidRDefault="00C922B5" w:rsidP="00C92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1. Badania laboratoryjne (maksymalnie 2 tygodnie przed rozpoczęciem turnusu):</w:t>
      </w:r>
    </w:p>
    <w:p w14:paraId="43653A0B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morfologia krwi z rozmazem komputerowym</w:t>
      </w:r>
    </w:p>
    <w:p w14:paraId="1D7083D3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CRP</w:t>
      </w:r>
    </w:p>
    <w:p w14:paraId="007E089A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OB</w:t>
      </w:r>
    </w:p>
    <w:p w14:paraId="7E1CB257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ręczny rozmaz krwi obwodowej</w:t>
      </w:r>
    </w:p>
    <w:p w14:paraId="2DF2AEDD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ferrytyna</w:t>
      </w:r>
    </w:p>
    <w:p w14:paraId="522B3205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witamina D3</w:t>
      </w:r>
    </w:p>
    <w:p w14:paraId="5E2ACC92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kwas foliowy</w:t>
      </w:r>
    </w:p>
    <w:p w14:paraId="2AF6E651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witamina B12</w:t>
      </w:r>
    </w:p>
    <w:p w14:paraId="5CEE6CC4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kwas moczowy</w:t>
      </w:r>
    </w:p>
    <w:p w14:paraId="41CF9603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LDH</w:t>
      </w:r>
    </w:p>
    <w:p w14:paraId="53BABFC4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parametry wątrobowe (ALT, AST, GGTP, ALP)</w:t>
      </w:r>
    </w:p>
    <w:p w14:paraId="3E5B9167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parametry nerkowe (mocznik, kreatynina)</w:t>
      </w:r>
    </w:p>
    <w:p w14:paraId="59E5F608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jonogram pełny (sód, potas, fosforany, wapń, magnez, chlor)</w:t>
      </w:r>
    </w:p>
    <w:p w14:paraId="661C7409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proofErr w:type="spellStart"/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lipidogram</w:t>
      </w:r>
      <w:proofErr w:type="spellEnd"/>
    </w:p>
    <w:p w14:paraId="6C9C6305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glukoza na czczo</w:t>
      </w:r>
    </w:p>
    <w:p w14:paraId="468FAA48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białko całkowite</w:t>
      </w:r>
    </w:p>
    <w:p w14:paraId="1084628D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albuminy</w:t>
      </w:r>
    </w:p>
    <w:p w14:paraId="41C57F42" w14:textId="77777777" w:rsidR="00C922B5" w:rsidRPr="00755BD8" w:rsidRDefault="00C922B5" w:rsidP="00C922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badanie ogólne moczu</w:t>
      </w:r>
    </w:p>
    <w:p w14:paraId="05E90842" w14:textId="5185C8A2" w:rsidR="00C922B5" w:rsidRPr="00755BD8" w:rsidRDefault="00C922B5" w:rsidP="00755B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parametry funkcji tarczycy (TSH, FT3, FT4)</w:t>
      </w:r>
    </w:p>
    <w:p w14:paraId="57EE79E8" w14:textId="77777777" w:rsidR="00C922B5" w:rsidRPr="00755BD8" w:rsidRDefault="00C922B5" w:rsidP="00C92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2. Konsultacja kardiologiczna obejmująca:</w:t>
      </w:r>
    </w:p>
    <w:p w14:paraId="72C7A061" w14:textId="77777777" w:rsidR="00C922B5" w:rsidRPr="00755BD8" w:rsidRDefault="00C922B5" w:rsidP="00C922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ECHO serca (w szczególności ocenę masy mięśnia sercowego – głównie lewej komory, czynności skurczowej serca oraz obecności płynu w worku osierdziowym),</w:t>
      </w:r>
    </w:p>
    <w:p w14:paraId="7D56A70A" w14:textId="377AE6F6" w:rsidR="00C922B5" w:rsidRPr="00755BD8" w:rsidRDefault="00C922B5" w:rsidP="00755B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EKG z opisem kardiologicznym.</w:t>
      </w:r>
    </w:p>
    <w:p w14:paraId="00531616" w14:textId="77777777" w:rsidR="00C922B5" w:rsidRPr="00755BD8" w:rsidRDefault="00C922B5" w:rsidP="00C92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3. Prosimy również o dostarczenie innych dokumentów medycznych mających znaczenie dla aktualnej choroby oraz opieki nad pacjentem/pacjentką</w:t>
      </w: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w szczególności:</w:t>
      </w:r>
    </w:p>
    <w:p w14:paraId="4F4058ED" w14:textId="2F68DD1C" w:rsidR="00C922B5" w:rsidRPr="00755BD8" w:rsidRDefault="00C922B5" w:rsidP="00755B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kart informacyjnych z hospitalizacji odbytych w ciągu ostatniego roku (oddziały pediatryczne, internistyczne i/lub psychiatryczne).</w:t>
      </w: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Jeżeli w dokumentacji starszej niż rok znajdują się istotne informacje lub istnieje przypuszczenie, że mogą być one przydatne, również prosimy o ich przesłanie.</w:t>
      </w:r>
    </w:p>
    <w:p w14:paraId="089176A9" w14:textId="77777777" w:rsidR="00755BD8" w:rsidRDefault="00C922B5" w:rsidP="00C92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4. Prosimy o wypełnienie dokumentów załączonych do niniejszej wiadomości oraz odesłanie ich drogą</w:t>
      </w:r>
    </w:p>
    <w:p w14:paraId="72A05BC2" w14:textId="37C42C4F" w:rsidR="00C922B5" w:rsidRPr="00755BD8" w:rsidRDefault="00C922B5" w:rsidP="00C922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e-mailową na adres:</w:t>
      </w:r>
      <w:r w:rsidR="00755BD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755BD8" w:rsidRPr="00755BD8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0"/>
          <w:szCs w:val="20"/>
          <w:lang w:eastAsia="pl-PL"/>
          <w14:ligatures w14:val="none"/>
        </w:rPr>
        <w:t>kontakt@dworserenits.pl</w:t>
      </w:r>
    </w:p>
    <w:p w14:paraId="3A93643B" w14:textId="17CFDA46" w:rsidR="00C922B5" w:rsidRPr="00E13C94" w:rsidRDefault="00C922B5" w:rsidP="00E13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wyrazami szacunku</w:t>
      </w: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Zespół Ośrodka Zaburzeń Odżywiania</w:t>
      </w:r>
      <w:r w:rsid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dla dzieci i młodzieży</w:t>
      </w:r>
      <w:r w:rsidR="00E13C9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„Dwór </w:t>
      </w:r>
      <w:proofErr w:type="spellStart"/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Serenitas</w:t>
      </w:r>
      <w:proofErr w:type="spellEnd"/>
      <w:r w:rsidRPr="00755BD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”</w:t>
      </w:r>
    </w:p>
    <w:sectPr w:rsidR="00C922B5" w:rsidRPr="00E13C94" w:rsidSect="00E13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8EE9" w14:textId="77777777" w:rsidR="009E0685" w:rsidRDefault="009E0685" w:rsidP="00EA5344">
      <w:pPr>
        <w:spacing w:after="0" w:line="240" w:lineRule="auto"/>
      </w:pPr>
      <w:r>
        <w:separator/>
      </w:r>
    </w:p>
  </w:endnote>
  <w:endnote w:type="continuationSeparator" w:id="0">
    <w:p w14:paraId="7F35D02E" w14:textId="77777777" w:rsidR="009E0685" w:rsidRDefault="009E0685" w:rsidP="00EA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80A3" w14:textId="77777777" w:rsidR="009E0685" w:rsidRDefault="009E0685" w:rsidP="00EA5344">
      <w:pPr>
        <w:spacing w:after="0" w:line="240" w:lineRule="auto"/>
      </w:pPr>
      <w:r>
        <w:separator/>
      </w:r>
    </w:p>
  </w:footnote>
  <w:footnote w:type="continuationSeparator" w:id="0">
    <w:p w14:paraId="62596153" w14:textId="77777777" w:rsidR="009E0685" w:rsidRDefault="009E0685" w:rsidP="00EA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300B"/>
    <w:multiLevelType w:val="multilevel"/>
    <w:tmpl w:val="AD8A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86F79"/>
    <w:multiLevelType w:val="multilevel"/>
    <w:tmpl w:val="ACC4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BB68B3"/>
    <w:multiLevelType w:val="multilevel"/>
    <w:tmpl w:val="F672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165877">
    <w:abstractNumId w:val="1"/>
  </w:num>
  <w:num w:numId="2" w16cid:durableId="1940746907">
    <w:abstractNumId w:val="0"/>
  </w:num>
  <w:num w:numId="3" w16cid:durableId="114963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B5"/>
    <w:rsid w:val="001547EA"/>
    <w:rsid w:val="00236169"/>
    <w:rsid w:val="005F5D39"/>
    <w:rsid w:val="00750B6F"/>
    <w:rsid w:val="00755BD8"/>
    <w:rsid w:val="00854EAA"/>
    <w:rsid w:val="00903BEC"/>
    <w:rsid w:val="009E0685"/>
    <w:rsid w:val="00C922B5"/>
    <w:rsid w:val="00E13C94"/>
    <w:rsid w:val="00EA534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B2B3E"/>
  <w15:chartTrackingRefBased/>
  <w15:docId w15:val="{F791732E-1918-4431-973D-686D3A6B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2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2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2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2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2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2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2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2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2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2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2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2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22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22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22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22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22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22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2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2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2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22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22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22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2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22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22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344"/>
  </w:style>
  <w:style w:type="paragraph" w:styleId="Stopka">
    <w:name w:val="footer"/>
    <w:basedOn w:val="Normalny"/>
    <w:link w:val="StopkaZnak"/>
    <w:uiPriority w:val="99"/>
    <w:unhideWhenUsed/>
    <w:rsid w:val="00EA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344"/>
  </w:style>
  <w:style w:type="paragraph" w:styleId="NormalnyWeb">
    <w:name w:val="Normal (Web)"/>
    <w:basedOn w:val="Normalny"/>
    <w:uiPriority w:val="99"/>
    <w:unhideWhenUsed/>
    <w:rsid w:val="00EA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KrasnalL</dc:creator>
  <cp:keywords/>
  <dc:description/>
  <cp:lastModifiedBy>Przedszkole Krasnal</cp:lastModifiedBy>
  <cp:revision>6</cp:revision>
  <cp:lastPrinted>2026-04-16T13:09:00Z</cp:lastPrinted>
  <dcterms:created xsi:type="dcterms:W3CDTF">2026-04-10T08:49:00Z</dcterms:created>
  <dcterms:modified xsi:type="dcterms:W3CDTF">2026-04-16T13:09:00Z</dcterms:modified>
</cp:coreProperties>
</file>